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7C" w:rsidRDefault="0000517C" w:rsidP="0000517C">
      <w:pPr>
        <w:jc w:val="center"/>
        <w:rPr>
          <w:rFonts w:ascii="Times New Roman" w:hAnsi="Times New Roman" w:cs="Times New Roman"/>
        </w:rPr>
      </w:pPr>
      <w:r>
        <w:rPr>
          <w:rFonts w:ascii="Times New Roman" w:hAnsi="Times New Roman" w:cs="Times New Roman"/>
          <w:sz w:val="28"/>
          <w:szCs w:val="28"/>
        </w:rPr>
        <w:t>Муниципальное дошкольное образовательное учреждение детский сад №1 «Ручеёк»</w:t>
      </w:r>
    </w:p>
    <w:p w:rsidR="0000517C" w:rsidRDefault="0000517C" w:rsidP="0000517C"/>
    <w:p w:rsidR="0000517C" w:rsidRDefault="0000517C" w:rsidP="0000517C"/>
    <w:p w:rsidR="0000517C" w:rsidRDefault="0000517C" w:rsidP="0000517C"/>
    <w:p w:rsidR="0000517C" w:rsidRDefault="0000517C" w:rsidP="0000517C"/>
    <w:p w:rsidR="00DE5DF4" w:rsidRDefault="00DE5DF4" w:rsidP="0000517C"/>
    <w:p w:rsidR="0000517C" w:rsidRDefault="0000517C" w:rsidP="0000517C"/>
    <w:p w:rsidR="0000517C" w:rsidRDefault="0000517C" w:rsidP="0000517C"/>
    <w:p w:rsidR="0000517C" w:rsidRDefault="0000517C" w:rsidP="0000517C"/>
    <w:p w:rsidR="0000517C" w:rsidRDefault="0000517C" w:rsidP="0000517C"/>
    <w:p w:rsidR="0000517C" w:rsidRPr="00B322A7" w:rsidRDefault="0000517C" w:rsidP="0000517C"/>
    <w:p w:rsidR="0000517C" w:rsidRDefault="0000517C" w:rsidP="0000517C">
      <w:pPr>
        <w:pStyle w:val="1"/>
        <w:shd w:val="clear" w:color="auto" w:fill="FFFFFF"/>
        <w:spacing w:before="0" w:beforeAutospacing="0" w:after="0" w:afterAutospacing="0" w:line="360" w:lineRule="auto"/>
        <w:jc w:val="center"/>
        <w:rPr>
          <w:b w:val="0"/>
          <w:bCs w:val="0"/>
          <w:sz w:val="40"/>
          <w:szCs w:val="40"/>
        </w:rPr>
      </w:pPr>
      <w:r w:rsidRPr="008C354D">
        <w:rPr>
          <w:b w:val="0"/>
          <w:bCs w:val="0"/>
          <w:sz w:val="40"/>
          <w:szCs w:val="40"/>
        </w:rPr>
        <w:t>Консультация для родителей</w:t>
      </w:r>
    </w:p>
    <w:p w:rsidR="00DE5DF4" w:rsidRDefault="0000517C" w:rsidP="0000517C">
      <w:pPr>
        <w:pStyle w:val="1"/>
        <w:shd w:val="clear" w:color="auto" w:fill="FFFFFF"/>
        <w:spacing w:before="0" w:beforeAutospacing="0" w:after="0" w:afterAutospacing="0" w:line="360" w:lineRule="auto"/>
        <w:jc w:val="center"/>
        <w:rPr>
          <w:b w:val="0"/>
          <w:bCs w:val="0"/>
          <w:sz w:val="40"/>
          <w:szCs w:val="40"/>
        </w:rPr>
      </w:pPr>
      <w:r w:rsidRPr="008C354D">
        <w:rPr>
          <w:b w:val="0"/>
          <w:bCs w:val="0"/>
          <w:sz w:val="40"/>
          <w:szCs w:val="40"/>
        </w:rPr>
        <w:t xml:space="preserve">«Как создавать условия </w:t>
      </w:r>
    </w:p>
    <w:p w:rsidR="0000517C" w:rsidRDefault="0000517C" w:rsidP="0000517C">
      <w:pPr>
        <w:pStyle w:val="1"/>
        <w:shd w:val="clear" w:color="auto" w:fill="FFFFFF"/>
        <w:spacing w:before="0" w:beforeAutospacing="0" w:after="0" w:afterAutospacing="0" w:line="360" w:lineRule="auto"/>
        <w:jc w:val="center"/>
        <w:rPr>
          <w:b w:val="0"/>
          <w:bCs w:val="0"/>
          <w:sz w:val="40"/>
          <w:szCs w:val="40"/>
        </w:rPr>
      </w:pPr>
      <w:r w:rsidRPr="008C354D">
        <w:rPr>
          <w:b w:val="0"/>
          <w:bCs w:val="0"/>
          <w:sz w:val="40"/>
          <w:szCs w:val="40"/>
        </w:rPr>
        <w:t xml:space="preserve">для </w:t>
      </w:r>
    </w:p>
    <w:p w:rsidR="00DE5DF4" w:rsidRDefault="0000517C" w:rsidP="0000517C">
      <w:pPr>
        <w:pStyle w:val="1"/>
        <w:shd w:val="clear" w:color="auto" w:fill="FFFFFF"/>
        <w:spacing w:before="0" w:beforeAutospacing="0" w:after="0" w:afterAutospacing="0" w:line="360" w:lineRule="auto"/>
        <w:jc w:val="center"/>
        <w:rPr>
          <w:b w:val="0"/>
          <w:bCs w:val="0"/>
          <w:sz w:val="40"/>
          <w:szCs w:val="40"/>
        </w:rPr>
      </w:pPr>
      <w:r w:rsidRPr="008C354D">
        <w:rPr>
          <w:b w:val="0"/>
          <w:bCs w:val="0"/>
          <w:sz w:val="40"/>
          <w:szCs w:val="40"/>
        </w:rPr>
        <w:t xml:space="preserve">самостоятельной </w:t>
      </w:r>
    </w:p>
    <w:p w:rsidR="0000517C" w:rsidRDefault="0000517C" w:rsidP="0000517C">
      <w:pPr>
        <w:pStyle w:val="1"/>
        <w:shd w:val="clear" w:color="auto" w:fill="FFFFFF"/>
        <w:spacing w:before="0" w:beforeAutospacing="0" w:after="0" w:afterAutospacing="0" w:line="360" w:lineRule="auto"/>
        <w:jc w:val="center"/>
        <w:rPr>
          <w:b w:val="0"/>
          <w:bCs w:val="0"/>
          <w:sz w:val="40"/>
          <w:szCs w:val="40"/>
        </w:rPr>
      </w:pPr>
      <w:r w:rsidRPr="008C354D">
        <w:rPr>
          <w:b w:val="0"/>
          <w:bCs w:val="0"/>
          <w:sz w:val="40"/>
          <w:szCs w:val="40"/>
        </w:rPr>
        <w:t>двигательной активности детей»</w:t>
      </w:r>
    </w:p>
    <w:p w:rsidR="0000517C" w:rsidRDefault="0000517C" w:rsidP="0000517C">
      <w:pPr>
        <w:shd w:val="clear" w:color="auto" w:fill="FFFFFF"/>
        <w:spacing w:after="0" w:line="360" w:lineRule="auto"/>
        <w:jc w:val="center"/>
        <w:outlineLvl w:val="0"/>
        <w:rPr>
          <w:rFonts w:ascii="Arial" w:eastAsia="Times New Roman" w:hAnsi="Arial" w:cs="Arial"/>
          <w:color w:val="333333"/>
          <w:kern w:val="36"/>
          <w:sz w:val="45"/>
          <w:szCs w:val="45"/>
          <w:lang w:eastAsia="ru-RU"/>
        </w:rPr>
      </w:pPr>
    </w:p>
    <w:p w:rsidR="0000517C" w:rsidRDefault="0000517C" w:rsidP="0000517C">
      <w:pPr>
        <w:shd w:val="clear" w:color="auto" w:fill="FFFFFF"/>
        <w:spacing w:after="0" w:line="360" w:lineRule="auto"/>
        <w:jc w:val="center"/>
        <w:outlineLvl w:val="0"/>
        <w:rPr>
          <w:rFonts w:ascii="Arial" w:eastAsia="Times New Roman" w:hAnsi="Arial" w:cs="Arial"/>
          <w:color w:val="333333"/>
          <w:kern w:val="36"/>
          <w:sz w:val="45"/>
          <w:szCs w:val="45"/>
          <w:lang w:eastAsia="ru-RU"/>
        </w:rPr>
      </w:pPr>
    </w:p>
    <w:p w:rsidR="0000517C" w:rsidRDefault="0000517C" w:rsidP="0000517C">
      <w:pPr>
        <w:shd w:val="clear" w:color="auto" w:fill="FFFFFF"/>
        <w:spacing w:after="0" w:line="360" w:lineRule="auto"/>
        <w:jc w:val="center"/>
        <w:outlineLvl w:val="0"/>
        <w:rPr>
          <w:rFonts w:ascii="Arial" w:eastAsia="Times New Roman" w:hAnsi="Arial" w:cs="Arial"/>
          <w:color w:val="333333"/>
          <w:kern w:val="36"/>
          <w:sz w:val="45"/>
          <w:szCs w:val="45"/>
          <w:lang w:eastAsia="ru-RU"/>
        </w:rPr>
      </w:pPr>
    </w:p>
    <w:p w:rsidR="0000517C" w:rsidRDefault="0000517C" w:rsidP="0000517C">
      <w:pPr>
        <w:shd w:val="clear" w:color="auto" w:fill="FFFFFF"/>
        <w:spacing w:after="0" w:line="360" w:lineRule="auto"/>
        <w:jc w:val="center"/>
        <w:outlineLvl w:val="0"/>
        <w:rPr>
          <w:rFonts w:ascii="Arial" w:eastAsia="Times New Roman" w:hAnsi="Arial" w:cs="Arial"/>
          <w:color w:val="333333"/>
          <w:kern w:val="36"/>
          <w:sz w:val="45"/>
          <w:szCs w:val="45"/>
          <w:lang w:eastAsia="ru-RU"/>
        </w:rPr>
      </w:pPr>
    </w:p>
    <w:p w:rsidR="00DE5DF4" w:rsidRDefault="00DE5DF4" w:rsidP="0000517C">
      <w:pPr>
        <w:jc w:val="right"/>
        <w:rPr>
          <w:rFonts w:ascii="Times New Roman" w:hAnsi="Times New Roman" w:cs="Times New Roman"/>
          <w:sz w:val="32"/>
          <w:szCs w:val="32"/>
        </w:rPr>
      </w:pPr>
    </w:p>
    <w:p w:rsidR="0000517C" w:rsidRDefault="0000517C" w:rsidP="0000517C">
      <w:pPr>
        <w:jc w:val="right"/>
        <w:rPr>
          <w:rFonts w:ascii="Times New Roman" w:hAnsi="Times New Roman" w:cs="Times New Roman"/>
        </w:rPr>
      </w:pPr>
      <w:r>
        <w:rPr>
          <w:rFonts w:ascii="Times New Roman" w:hAnsi="Times New Roman" w:cs="Times New Roman"/>
          <w:sz w:val="32"/>
          <w:szCs w:val="32"/>
        </w:rPr>
        <w:t>Ра</w:t>
      </w:r>
      <w:r w:rsidR="00DE5DF4">
        <w:rPr>
          <w:rFonts w:ascii="Times New Roman" w:hAnsi="Times New Roman" w:cs="Times New Roman"/>
          <w:sz w:val="32"/>
          <w:szCs w:val="32"/>
        </w:rPr>
        <w:t xml:space="preserve">зработала: воспитатель Смирнова </w:t>
      </w:r>
      <w:r>
        <w:rPr>
          <w:rFonts w:ascii="Times New Roman" w:hAnsi="Times New Roman" w:cs="Times New Roman"/>
          <w:sz w:val="32"/>
          <w:szCs w:val="32"/>
        </w:rPr>
        <w:t>И.Г</w:t>
      </w:r>
      <w:r w:rsidR="00DE5DF4">
        <w:rPr>
          <w:rFonts w:ascii="Times New Roman" w:hAnsi="Times New Roman" w:cs="Times New Roman"/>
          <w:sz w:val="32"/>
          <w:szCs w:val="32"/>
        </w:rPr>
        <w:t>.</w:t>
      </w:r>
    </w:p>
    <w:p w:rsidR="0000517C" w:rsidRDefault="0000517C" w:rsidP="0000517C">
      <w:pPr>
        <w:rPr>
          <w:rFonts w:ascii="Times New Roman" w:hAnsi="Times New Roman" w:cs="Times New Roman"/>
          <w:sz w:val="28"/>
          <w:szCs w:val="28"/>
        </w:rPr>
      </w:pPr>
    </w:p>
    <w:p w:rsidR="0000517C" w:rsidRDefault="0000517C" w:rsidP="0000517C">
      <w:pPr>
        <w:jc w:val="center"/>
        <w:rPr>
          <w:rFonts w:ascii="Times New Roman" w:hAnsi="Times New Roman" w:cs="Times New Roman"/>
          <w:sz w:val="28"/>
          <w:szCs w:val="28"/>
        </w:rPr>
      </w:pPr>
      <w:r>
        <w:rPr>
          <w:rFonts w:ascii="Times New Roman" w:hAnsi="Times New Roman" w:cs="Times New Roman"/>
          <w:sz w:val="28"/>
          <w:szCs w:val="28"/>
        </w:rPr>
        <w:t>Углич</w:t>
      </w:r>
    </w:p>
    <w:p w:rsidR="00A4353D" w:rsidRDefault="0000517C" w:rsidP="00DE5DF4">
      <w:pPr>
        <w:jc w:val="center"/>
        <w:rPr>
          <w:b/>
          <w:bCs/>
          <w:sz w:val="40"/>
          <w:szCs w:val="40"/>
        </w:rPr>
      </w:pPr>
      <w:r>
        <w:rPr>
          <w:rFonts w:ascii="Times New Roman" w:hAnsi="Times New Roman" w:cs="Times New Roman"/>
          <w:sz w:val="28"/>
          <w:szCs w:val="28"/>
        </w:rPr>
        <w:t>201</w:t>
      </w:r>
      <w:r w:rsidR="00770F73">
        <w:rPr>
          <w:rFonts w:ascii="Times New Roman" w:hAnsi="Times New Roman" w:cs="Times New Roman"/>
          <w:sz w:val="28"/>
          <w:szCs w:val="28"/>
        </w:rPr>
        <w:t>6</w:t>
      </w:r>
      <w:r>
        <w:rPr>
          <w:rFonts w:ascii="Times New Roman" w:hAnsi="Times New Roman" w:cs="Times New Roman"/>
          <w:sz w:val="28"/>
          <w:szCs w:val="28"/>
        </w:rPr>
        <w:t>г.</w:t>
      </w:r>
    </w:p>
    <w:p w:rsidR="006020C0" w:rsidRPr="008C354D" w:rsidRDefault="006020C0" w:rsidP="006020C0">
      <w:pPr>
        <w:pStyle w:val="a3"/>
        <w:spacing w:before="0" w:beforeAutospacing="0" w:after="0" w:afterAutospacing="0"/>
        <w:ind w:firstLine="360"/>
      </w:pPr>
      <w:r w:rsidRPr="008C354D">
        <w:rPr>
          <w:rStyle w:val="a4"/>
          <w:b w:val="0"/>
          <w:bdr w:val="none" w:sz="0" w:space="0" w:color="auto" w:frame="1"/>
        </w:rPr>
        <w:lastRenderedPageBreak/>
        <w:t>Двигательная активность</w:t>
      </w:r>
      <w:r w:rsidRPr="008C354D">
        <w:t>, физическая культура и спорт — эффективные средства сохранения и укрепления здоровья, гармоничного развития личности, </w:t>
      </w:r>
      <w:r w:rsidRPr="008C354D">
        <w:rPr>
          <w:rStyle w:val="a4"/>
          <w:b w:val="0"/>
          <w:bdr w:val="none" w:sz="0" w:space="0" w:color="auto" w:frame="1"/>
        </w:rPr>
        <w:t>профилактики заболеваний</w:t>
      </w:r>
      <w:r w:rsidRPr="008C354D">
        <w:t>, обязательные </w:t>
      </w:r>
      <w:r w:rsidRPr="008C354D">
        <w:rPr>
          <w:rStyle w:val="a4"/>
          <w:b w:val="0"/>
          <w:bdr w:val="none" w:sz="0" w:space="0" w:color="auto" w:frame="1"/>
        </w:rPr>
        <w:t>условия</w:t>
      </w:r>
      <w:r w:rsidRPr="008C354D">
        <w:t> здорового образа жизни. Понятие </w:t>
      </w:r>
      <w:r w:rsidRPr="008C354D">
        <w:rPr>
          <w:iCs/>
          <w:bdr w:val="none" w:sz="0" w:space="0" w:color="auto" w:frame="1"/>
        </w:rPr>
        <w:t>«</w:t>
      </w:r>
      <w:r w:rsidRPr="008C354D">
        <w:rPr>
          <w:rStyle w:val="a4"/>
          <w:b w:val="0"/>
          <w:iCs/>
          <w:bdr w:val="none" w:sz="0" w:space="0" w:color="auto" w:frame="1"/>
        </w:rPr>
        <w:t>двигательная активность</w:t>
      </w:r>
      <w:r w:rsidRPr="008C354D">
        <w:rPr>
          <w:iCs/>
          <w:bdr w:val="none" w:sz="0" w:space="0" w:color="auto" w:frame="1"/>
        </w:rPr>
        <w:t>»</w:t>
      </w:r>
      <w:r w:rsidRPr="008C354D">
        <w:t> включает в себя сумму всех движений, выполняемых ребёнком в процессе дня. Она положительно влияет на все системы организма и необходима каждому человеку. Дошкольный возраст является наиболее важным периодом для формирования </w:t>
      </w:r>
      <w:r w:rsidRPr="008C354D">
        <w:rPr>
          <w:rStyle w:val="a4"/>
          <w:b w:val="0"/>
          <w:bdr w:val="none" w:sz="0" w:space="0" w:color="auto" w:frame="1"/>
        </w:rPr>
        <w:t>двигательной активности</w:t>
      </w:r>
      <w:r w:rsidRPr="008C354D">
        <w:t> и самым благоприятным. Дети обладают богатым творческим воображением, познавательной </w:t>
      </w:r>
      <w:r w:rsidRPr="008C354D">
        <w:rPr>
          <w:rStyle w:val="a4"/>
          <w:b w:val="0"/>
          <w:bdr w:val="none" w:sz="0" w:space="0" w:color="auto" w:frame="1"/>
        </w:rPr>
        <w:t>активностью</w:t>
      </w:r>
      <w:r w:rsidRPr="008C354D">
        <w:t>, интересом ко всему новому, высокой эмоциональностью и стремятся удовлетворить свою биологическую потребность в движениях. Под влиянием </w:t>
      </w:r>
      <w:r w:rsidRPr="008C354D">
        <w:rPr>
          <w:rStyle w:val="a4"/>
          <w:b w:val="0"/>
          <w:bdr w:val="none" w:sz="0" w:space="0" w:color="auto" w:frame="1"/>
        </w:rPr>
        <w:t>двигательной активности</w:t>
      </w:r>
      <w:r w:rsidRPr="008C354D">
        <w:t xml:space="preserve"> у дошкольников улучшается деятельность </w:t>
      </w:r>
      <w:r w:rsidR="00684C7C" w:rsidRPr="008C354D">
        <w:t>сердечно-сосудистой</w:t>
      </w:r>
      <w:r w:rsidRPr="008C354D">
        <w:t xml:space="preserve"> и дыхательной систем, аппарата кровообращения, повышаются функциональные возможности организма. Ограничение </w:t>
      </w:r>
      <w:r w:rsidRPr="008C354D">
        <w:rPr>
          <w:rStyle w:val="a4"/>
          <w:b w:val="0"/>
          <w:bdr w:val="none" w:sz="0" w:space="0" w:color="auto" w:frame="1"/>
        </w:rPr>
        <w:t>двигательной активности</w:t>
      </w:r>
      <w:r w:rsidRPr="008C354D">
        <w:t> ребенка противоречит биологическим потребностям растущему организму, отрицательно сказывается на физическом состоянии (замедляет рост, снижает сопротивляемость к инфекционным заболеваниям, приводит к задержке умственного и сенсорного развития). Большое количество движений требуется растущему организму, они являются одним из источников радости ребенка, поэтому оказывают большое влияние на его психическое развитие.</w:t>
      </w:r>
    </w:p>
    <w:p w:rsidR="006020C0" w:rsidRPr="008C354D" w:rsidRDefault="006020C0" w:rsidP="006020C0">
      <w:pPr>
        <w:pStyle w:val="a3"/>
        <w:spacing w:before="0" w:beforeAutospacing="0" w:after="0" w:afterAutospacing="0"/>
        <w:ind w:firstLine="360"/>
      </w:pPr>
      <w:r w:rsidRPr="008C354D">
        <w:rPr>
          <w:rStyle w:val="a4"/>
          <w:b w:val="0"/>
          <w:bdr w:val="none" w:sz="0" w:space="0" w:color="auto" w:frame="1"/>
        </w:rPr>
        <w:t>Самостоятельная двигательная</w:t>
      </w:r>
      <w:r w:rsidRPr="008C354D">
        <w:t> деятельность возникает по инициативе </w:t>
      </w:r>
      <w:r w:rsidRPr="008C354D">
        <w:rPr>
          <w:rStyle w:val="a4"/>
          <w:b w:val="0"/>
          <w:bdr w:val="none" w:sz="0" w:space="0" w:color="auto" w:frame="1"/>
        </w:rPr>
        <w:t>детей</w:t>
      </w:r>
      <w:r w:rsidRPr="008C354D">
        <w:t>. Она даёт широкий простор для проявления их индивидуальных </w:t>
      </w:r>
      <w:r w:rsidRPr="008C354D">
        <w:rPr>
          <w:rStyle w:val="a4"/>
          <w:b w:val="0"/>
          <w:bdr w:val="none" w:sz="0" w:space="0" w:color="auto" w:frame="1"/>
        </w:rPr>
        <w:t>двигательных возможностей</w:t>
      </w:r>
      <w:r w:rsidRPr="008C354D">
        <w:t>. </w:t>
      </w:r>
      <w:r w:rsidRPr="008C354D">
        <w:rPr>
          <w:rStyle w:val="a4"/>
          <w:b w:val="0"/>
          <w:bdr w:val="none" w:sz="0" w:space="0" w:color="auto" w:frame="1"/>
        </w:rPr>
        <w:t>Самостоятельная</w:t>
      </w:r>
      <w:r w:rsidRPr="008C354D">
        <w:t> деятельность является важным источником </w:t>
      </w:r>
      <w:r w:rsidRPr="008C354D">
        <w:rPr>
          <w:rStyle w:val="a4"/>
          <w:b w:val="0"/>
          <w:bdr w:val="none" w:sz="0" w:space="0" w:color="auto" w:frame="1"/>
        </w:rPr>
        <w:t>активности и саморазвития ребенка</w:t>
      </w:r>
      <w:r w:rsidRPr="008C354D">
        <w:t>. Продолжительность её зависит от индивидуальных проявлений </w:t>
      </w:r>
      <w:r w:rsidRPr="008C354D">
        <w:rPr>
          <w:rStyle w:val="a4"/>
          <w:b w:val="0"/>
          <w:bdr w:val="none" w:sz="0" w:space="0" w:color="auto" w:frame="1"/>
        </w:rPr>
        <w:t>детей в двигательной деятельности</w:t>
      </w:r>
      <w:r w:rsidRPr="008C354D">
        <w:t>. Занимаясь </w:t>
      </w:r>
      <w:r w:rsidRPr="008C354D">
        <w:rPr>
          <w:rStyle w:val="a4"/>
          <w:b w:val="0"/>
          <w:bdr w:val="none" w:sz="0" w:space="0" w:color="auto" w:frame="1"/>
        </w:rPr>
        <w:t>самостоятельно</w:t>
      </w:r>
      <w:r w:rsidRPr="008C354D">
        <w:t>, ребенок сосредотачивает внимание на действиях, ведущих к достижению увлекающей его цели. Стимулом </w:t>
      </w:r>
      <w:r w:rsidRPr="008C354D">
        <w:rPr>
          <w:rStyle w:val="a4"/>
          <w:b w:val="0"/>
          <w:bdr w:val="none" w:sz="0" w:space="0" w:color="auto" w:frame="1"/>
        </w:rPr>
        <w:t>самостоятельной двигательной активности детей</w:t>
      </w:r>
      <w:r w:rsidRPr="008C354D">
        <w:t xml:space="preserve"> всех возрастов служит, прежде всего, наличие в группе или на участке различные </w:t>
      </w:r>
      <w:proofErr w:type="spellStart"/>
      <w:r w:rsidRPr="008C354D">
        <w:t>массажёры</w:t>
      </w:r>
      <w:proofErr w:type="spellEnd"/>
      <w:r w:rsidRPr="008C354D">
        <w:t>, дорожки для ходьбы и бега, устройства для развития ловкости, координации и др. физкультурные пособия.</w:t>
      </w:r>
    </w:p>
    <w:p w:rsidR="006020C0" w:rsidRPr="008C354D" w:rsidRDefault="006020C0" w:rsidP="006020C0">
      <w:pPr>
        <w:pStyle w:val="a3"/>
        <w:spacing w:before="0" w:beforeAutospacing="0" w:after="0" w:afterAutospacing="0"/>
        <w:ind w:firstLine="360"/>
      </w:pPr>
      <w:r w:rsidRPr="008C354D">
        <w:t>Основным видом деятельности в дошкольном возрасте, как известно, является игра. Поэтому </w:t>
      </w:r>
      <w:r w:rsidRPr="008C354D">
        <w:rPr>
          <w:rStyle w:val="a4"/>
          <w:b w:val="0"/>
          <w:bdr w:val="none" w:sz="0" w:space="0" w:color="auto" w:frame="1"/>
        </w:rPr>
        <w:t>двигательная</w:t>
      </w:r>
      <w:r w:rsidRPr="008C354D">
        <w:t> среда должна быть насыщена различным спортивным инвентарём, способствующим развитию игры.</w:t>
      </w:r>
    </w:p>
    <w:p w:rsidR="006020C0" w:rsidRPr="008C354D" w:rsidRDefault="006020C0" w:rsidP="006020C0">
      <w:pPr>
        <w:pStyle w:val="a3"/>
        <w:spacing w:before="0" w:beforeAutospacing="0" w:after="0" w:afterAutospacing="0"/>
        <w:ind w:firstLine="360"/>
      </w:pPr>
      <w:r w:rsidRPr="008C354D">
        <w:t>• Для стимулирования </w:t>
      </w:r>
      <w:r w:rsidRPr="008C354D">
        <w:rPr>
          <w:rStyle w:val="a4"/>
          <w:b w:val="0"/>
          <w:bdr w:val="none" w:sz="0" w:space="0" w:color="auto" w:frame="1"/>
        </w:rPr>
        <w:t>самостоятельной двигательной деятельности детей</w:t>
      </w:r>
      <w:r w:rsidRPr="008C354D">
        <w:t> в группе и на веранде необходимо </w:t>
      </w:r>
      <w:r w:rsidRPr="008C354D">
        <w:rPr>
          <w:rStyle w:val="a4"/>
          <w:b w:val="0"/>
          <w:bdr w:val="none" w:sz="0" w:space="0" w:color="auto" w:frame="1"/>
        </w:rPr>
        <w:t>создавать</w:t>
      </w:r>
      <w:r w:rsidRPr="008C354D">
        <w:t> так называемые полосы препятствий, чтобы дети могли выполнять различные </w:t>
      </w:r>
      <w:r w:rsidRPr="008C354D">
        <w:rPr>
          <w:rStyle w:val="a4"/>
          <w:b w:val="0"/>
          <w:bdr w:val="none" w:sz="0" w:space="0" w:color="auto" w:frame="1"/>
        </w:rPr>
        <w:t>двигательные задания </w:t>
      </w:r>
      <w:r w:rsidRPr="008C354D">
        <w:t>(пройти по дорожкам, перепрыгнуть с кочки на кочку, пролезть в туннель, залезть на лестницу и др.)</w:t>
      </w:r>
    </w:p>
    <w:p w:rsidR="006020C0" w:rsidRPr="008C354D" w:rsidRDefault="006020C0" w:rsidP="006020C0">
      <w:pPr>
        <w:pStyle w:val="a3"/>
        <w:spacing w:before="0" w:beforeAutospacing="0" w:after="0" w:afterAutospacing="0"/>
        <w:ind w:firstLine="360"/>
      </w:pPr>
      <w:r w:rsidRPr="008C354D">
        <w:t>• В дверных проемах можно укрепить тренажер </w:t>
      </w:r>
      <w:r w:rsidRPr="008C354D">
        <w:rPr>
          <w:iCs/>
          <w:bdr w:val="none" w:sz="0" w:space="0" w:color="auto" w:frame="1"/>
        </w:rPr>
        <w:t>«Попади в кольцо»</w:t>
      </w:r>
      <w:r w:rsidRPr="008C354D">
        <w:t>, на полу яркой изолентой сделать разметку для игры в </w:t>
      </w:r>
      <w:r w:rsidRPr="008C354D">
        <w:rPr>
          <w:iCs/>
          <w:bdr w:val="none" w:sz="0" w:space="0" w:color="auto" w:frame="1"/>
        </w:rPr>
        <w:t>«Классики»</w:t>
      </w:r>
      <w:r w:rsidRPr="008C354D">
        <w:t>. Желательно организовывать пространство таким образом, чтобы появилась возможность для многовариантных игр.</w:t>
      </w:r>
    </w:p>
    <w:p w:rsidR="006020C0" w:rsidRPr="008C354D" w:rsidRDefault="006020C0" w:rsidP="006020C0">
      <w:pPr>
        <w:pStyle w:val="a3"/>
        <w:spacing w:before="225" w:beforeAutospacing="0" w:after="225" w:afterAutospacing="0"/>
        <w:ind w:firstLine="360"/>
      </w:pPr>
      <w:r w:rsidRPr="008C354D">
        <w:t>• Кроме того, в группе и дома хорошо иметь картотеку разнообразных игр, движений, упражнений, состоящую из карточек, на которых схематически изображены обще развивающие игры, основные виды движений, элементы гимнастики, фрагменты эстафет и подвижных игр.</w:t>
      </w:r>
    </w:p>
    <w:p w:rsidR="006020C0" w:rsidRPr="008C354D" w:rsidRDefault="006020C0" w:rsidP="006020C0">
      <w:pPr>
        <w:pStyle w:val="a3"/>
        <w:spacing w:before="0" w:beforeAutospacing="0" w:after="0" w:afterAutospacing="0"/>
        <w:ind w:firstLine="360"/>
      </w:pPr>
      <w:r w:rsidRPr="008C354D">
        <w:t>В домашних </w:t>
      </w:r>
      <w:r w:rsidRPr="008C354D">
        <w:rPr>
          <w:rStyle w:val="a4"/>
          <w:b w:val="0"/>
          <w:bdr w:val="none" w:sz="0" w:space="0" w:color="auto" w:frame="1"/>
        </w:rPr>
        <w:t>условиях родители</w:t>
      </w:r>
      <w:r w:rsidRPr="008C354D">
        <w:t> должны выделять круг основных предметов для </w:t>
      </w:r>
      <w:r w:rsidRPr="008C354D">
        <w:rPr>
          <w:rStyle w:val="a4"/>
          <w:b w:val="0"/>
          <w:bdr w:val="none" w:sz="0" w:space="0" w:color="auto" w:frame="1"/>
        </w:rPr>
        <w:t>самостоятельной двигательной активности ребенка дошкольника</w:t>
      </w:r>
      <w:r w:rsidRPr="008C354D">
        <w:t>.</w:t>
      </w:r>
    </w:p>
    <w:p w:rsidR="006020C0" w:rsidRPr="008C354D" w:rsidRDefault="006020C0" w:rsidP="006020C0">
      <w:pPr>
        <w:pStyle w:val="a3"/>
        <w:spacing w:before="0" w:beforeAutospacing="0" w:after="0" w:afterAutospacing="0"/>
        <w:ind w:firstLine="360"/>
      </w:pPr>
      <w:r w:rsidRPr="008C354D">
        <w:t>Предоставить в свободный доступ велосипед, санки, качели, подвесную сетку — мешок для метания мячей. На основе различных движений мы советуем </w:t>
      </w:r>
      <w:r w:rsidRPr="008C354D">
        <w:rPr>
          <w:rStyle w:val="a4"/>
          <w:b w:val="0"/>
          <w:bdr w:val="none" w:sz="0" w:space="0" w:color="auto" w:frame="1"/>
        </w:rPr>
        <w:t>родителям</w:t>
      </w:r>
      <w:r w:rsidR="00684C7C" w:rsidRPr="008C354D">
        <w:rPr>
          <w:rStyle w:val="a4"/>
          <w:b w:val="0"/>
          <w:bdr w:val="none" w:sz="0" w:space="0" w:color="auto" w:frame="1"/>
        </w:rPr>
        <w:t xml:space="preserve"> </w:t>
      </w:r>
      <w:r w:rsidRPr="008C354D">
        <w:t>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w:t>
      </w:r>
      <w:r w:rsidRPr="008C354D">
        <w:rPr>
          <w:iCs/>
          <w:bdr w:val="none" w:sz="0" w:space="0" w:color="auto" w:frame="1"/>
        </w:rPr>
        <w:t>«Колобок»</w:t>
      </w:r>
      <w:r w:rsidRPr="008C354D">
        <w:t>, </w:t>
      </w:r>
      <w:r w:rsidRPr="008C354D">
        <w:rPr>
          <w:iCs/>
          <w:bdr w:val="none" w:sz="0" w:space="0" w:color="auto" w:frame="1"/>
        </w:rPr>
        <w:t>«Айболит»</w:t>
      </w:r>
      <w:r w:rsidRPr="008C354D">
        <w:t>, </w:t>
      </w:r>
      <w:r w:rsidRPr="008C354D">
        <w:rPr>
          <w:iCs/>
          <w:bdr w:val="none" w:sz="0" w:space="0" w:color="auto" w:frame="1"/>
        </w:rPr>
        <w:t>«</w:t>
      </w:r>
      <w:proofErr w:type="spellStart"/>
      <w:r w:rsidRPr="008C354D">
        <w:rPr>
          <w:iCs/>
          <w:bdr w:val="none" w:sz="0" w:space="0" w:color="auto" w:frame="1"/>
        </w:rPr>
        <w:t>Мойдодыр</w:t>
      </w:r>
      <w:proofErr w:type="spellEnd"/>
      <w:r w:rsidRPr="008C354D">
        <w:rPr>
          <w:iCs/>
          <w:bdr w:val="none" w:sz="0" w:space="0" w:color="auto" w:frame="1"/>
        </w:rPr>
        <w:t>»</w:t>
      </w:r>
      <w:r w:rsidRPr="008C354D">
        <w:t xml:space="preserve">, «Кто </w:t>
      </w:r>
      <w:r w:rsidR="00684C7C" w:rsidRPr="008C354D">
        <w:t>сказал:</w:t>
      </w:r>
      <w:r w:rsidRPr="008C354D">
        <w:t> </w:t>
      </w:r>
      <w:r w:rsidRPr="008C354D">
        <w:rPr>
          <w:iCs/>
          <w:bdr w:val="none" w:sz="0" w:space="0" w:color="auto" w:frame="1"/>
        </w:rPr>
        <w:t>«Мяу!»</w:t>
      </w:r>
      <w:r w:rsidRPr="008C354D">
        <w:t>). Предложите ребёнку походить </w:t>
      </w:r>
      <w:r w:rsidRPr="008C354D">
        <w:rPr>
          <w:iCs/>
          <w:bdr w:val="none" w:sz="0" w:space="0" w:color="auto" w:frame="1"/>
        </w:rPr>
        <w:t>«как медведь»</w:t>
      </w:r>
      <w:r w:rsidRPr="008C354D">
        <w:t>, попрыгать как зайчик, а вот Колобок убегает от волка </w:t>
      </w:r>
      <w:r w:rsidRPr="008C354D">
        <w:rPr>
          <w:iCs/>
          <w:bdr w:val="none" w:sz="0" w:space="0" w:color="auto" w:frame="1"/>
        </w:rPr>
        <w:t>«по мостику»</w:t>
      </w:r>
      <w:r w:rsidRPr="008C354D">
        <w:t xml:space="preserve"> (пройти по дощечке или между двумя шнурами, или </w:t>
      </w:r>
      <w:r w:rsidRPr="008C354D">
        <w:lastRenderedPageBreak/>
        <w:t>Колобок, убегая, проползает </w:t>
      </w:r>
      <w:r w:rsidRPr="008C354D">
        <w:rPr>
          <w:iCs/>
          <w:bdr w:val="none" w:sz="0" w:space="0" w:color="auto" w:frame="1"/>
        </w:rPr>
        <w:t>«под поваленным деревом»</w:t>
      </w:r>
      <w:r w:rsidRPr="008C354D">
        <w:t> </w:t>
      </w:r>
      <w:r w:rsidRPr="008C354D">
        <w:rPr>
          <w:iCs/>
          <w:bdr w:val="none" w:sz="0" w:space="0" w:color="auto" w:frame="1"/>
        </w:rPr>
        <w:t>(натянутым шнуром, скакалкой или поставленным вертикально обручем)</w:t>
      </w:r>
      <w:r w:rsidRPr="008C354D">
        <w:t>. Можно придумывать различные несложные </w:t>
      </w:r>
      <w:r w:rsidRPr="008C354D">
        <w:rPr>
          <w:rStyle w:val="a4"/>
          <w:b w:val="0"/>
          <w:bdr w:val="none" w:sz="0" w:space="0" w:color="auto" w:frame="1"/>
        </w:rPr>
        <w:t>двигательные упражнения</w:t>
      </w:r>
      <w:r w:rsidRPr="008C354D">
        <w:t>, позволяющие равномерно распределить нагрузку на все тело ребенка — так называемая зарядка для самых маленьких (</w:t>
      </w:r>
      <w:r w:rsidRPr="008C354D">
        <w:rPr>
          <w:iCs/>
          <w:bdr w:val="none" w:sz="0" w:space="0" w:color="auto" w:frame="1"/>
        </w:rPr>
        <w:t>«Заводные игрушки»</w:t>
      </w:r>
      <w:r w:rsidRPr="008C354D">
        <w:t>). Воспитатель может порекомендовать </w:t>
      </w:r>
      <w:r w:rsidRPr="008C354D">
        <w:rPr>
          <w:rStyle w:val="a4"/>
          <w:b w:val="0"/>
          <w:bdr w:val="none" w:sz="0" w:space="0" w:color="auto" w:frame="1"/>
        </w:rPr>
        <w:t>родителям</w:t>
      </w:r>
      <w:r w:rsidRPr="008C354D">
        <w:t> во время совместных или </w:t>
      </w:r>
      <w:r w:rsidRPr="008C354D">
        <w:rPr>
          <w:rStyle w:val="a4"/>
          <w:b w:val="0"/>
          <w:bdr w:val="none" w:sz="0" w:space="0" w:color="auto" w:frame="1"/>
        </w:rPr>
        <w:t>самостоятельных</w:t>
      </w:r>
      <w:r w:rsidRPr="008C354D">
        <w:t> игр использовать музыкальное </w:t>
      </w:r>
      <w:r w:rsidRPr="008C354D">
        <w:rPr>
          <w:bdr w:val="none" w:sz="0" w:space="0" w:color="auto" w:frame="1"/>
        </w:rPr>
        <w:t>сопровождение</w:t>
      </w:r>
      <w:r w:rsidRPr="008C354D">
        <w:t>: включать песенки их любимых мультфильмов. По окончании следует сменить характер музыкального сопровождения на спокойный и расслабляющий, чтобы ребенка было легче переключить на другой вид деятельности.</w:t>
      </w:r>
    </w:p>
    <w:p w:rsidR="008C354D" w:rsidRPr="008C354D" w:rsidRDefault="006020C0" w:rsidP="006020C0">
      <w:pPr>
        <w:pStyle w:val="a3"/>
        <w:spacing w:before="0" w:beforeAutospacing="0" w:after="0" w:afterAutospacing="0"/>
        <w:ind w:firstLine="360"/>
      </w:pPr>
      <w:r w:rsidRPr="008C354D">
        <w:t>Во время подвижных игр и упражнений следует следить за нагрузкой, так как излишняя физическая </w:t>
      </w:r>
      <w:r w:rsidRPr="008C354D">
        <w:rPr>
          <w:rStyle w:val="a4"/>
          <w:b w:val="0"/>
          <w:bdr w:val="none" w:sz="0" w:space="0" w:color="auto" w:frame="1"/>
        </w:rPr>
        <w:t>активность</w:t>
      </w:r>
      <w:r w:rsidRPr="008C354D">
        <w:t> ведёт к переутомлению малыша, перевозбуждению его нервной системы. В таком случае, необходимо ненавязчиво предлож</w:t>
      </w:r>
      <w:r w:rsidR="008C354D" w:rsidRPr="008C354D">
        <w:t xml:space="preserve">ить более спокойные упражнения, </w:t>
      </w:r>
      <w:r w:rsidRPr="008C354D">
        <w:t>или </w:t>
      </w:r>
      <w:r w:rsidRPr="008C354D">
        <w:rPr>
          <w:iCs/>
          <w:bdr w:val="none" w:sz="0" w:space="0" w:color="auto" w:frame="1"/>
        </w:rPr>
        <w:t>«переключить»</w:t>
      </w:r>
      <w:r w:rsidRPr="008C354D">
        <w:t> внимание ребёнка на более спокойный вид деятельности.</w:t>
      </w:r>
    </w:p>
    <w:p w:rsidR="006020C0" w:rsidRPr="008C354D" w:rsidRDefault="006020C0" w:rsidP="006020C0">
      <w:pPr>
        <w:pStyle w:val="a3"/>
        <w:spacing w:before="0" w:beforeAutospacing="0" w:after="0" w:afterAutospacing="0"/>
        <w:ind w:firstLine="360"/>
      </w:pPr>
      <w:r w:rsidRPr="008C354D">
        <w:t xml:space="preserve"> Например, после игры </w:t>
      </w:r>
      <w:r w:rsidRPr="008C354D">
        <w:rPr>
          <w:iCs/>
          <w:bdr w:val="none" w:sz="0" w:space="0" w:color="auto" w:frame="1"/>
        </w:rPr>
        <w:t>«Кошки-мышки»</w:t>
      </w:r>
      <w:r w:rsidRPr="008C354D">
        <w:t>,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чтобы лиса не услышала его!</w:t>
      </w:r>
    </w:p>
    <w:p w:rsidR="006020C0" w:rsidRPr="008C354D" w:rsidRDefault="006020C0" w:rsidP="006020C0">
      <w:pPr>
        <w:pStyle w:val="a3"/>
        <w:spacing w:before="0" w:beforeAutospacing="0" w:after="0" w:afterAutospacing="0"/>
        <w:ind w:firstLine="360"/>
      </w:pPr>
      <w:r w:rsidRPr="008C354D">
        <w:rPr>
          <w:rStyle w:val="a4"/>
          <w:b w:val="0"/>
          <w:bdr w:val="none" w:sz="0" w:space="0" w:color="auto" w:frame="1"/>
        </w:rPr>
        <w:t>Родители</w:t>
      </w:r>
      <w:r w:rsidRPr="008C354D">
        <w:t>, следя, чтобы малыш не упал и не расшибся, изрядно устают, но они ни в коем случае не должны ограничить его </w:t>
      </w:r>
      <w:r w:rsidRPr="008C354D">
        <w:rPr>
          <w:rStyle w:val="a4"/>
          <w:b w:val="0"/>
          <w:bdr w:val="none" w:sz="0" w:space="0" w:color="auto" w:frame="1"/>
        </w:rPr>
        <w:t>активность</w:t>
      </w:r>
      <w:r w:rsidRPr="008C354D">
        <w:t>, а наоборот, им следует всячески способствовать ей. Не стоит, в целях безопасности ребёнка запрещать ему </w:t>
      </w:r>
      <w:r w:rsidRPr="008C354D">
        <w:rPr>
          <w:rStyle w:val="a4"/>
          <w:b w:val="0"/>
          <w:bdr w:val="none" w:sz="0" w:space="0" w:color="auto" w:frame="1"/>
        </w:rPr>
        <w:t>активные игры</w:t>
      </w:r>
      <w:r w:rsidRPr="008C354D">
        <w:t>! Научите малыша правильно спрыгивать, приземляясь на носочки, сохранять равновесие, правильно держаться во время лазания за рейки гимнастической лесенки, и этим вы обеспечите его безопасность, убережёте от травм. Ведь движение помогает ребенку правильно развиваться, как физически, так и психологически, познавать окружающий мир, испытывать новые эмоции.</w:t>
      </w:r>
    </w:p>
    <w:p w:rsidR="006020C0" w:rsidRPr="008C354D" w:rsidRDefault="006020C0" w:rsidP="006020C0">
      <w:pPr>
        <w:pStyle w:val="a3"/>
        <w:spacing w:before="0" w:beforeAutospacing="0" w:after="0" w:afterAutospacing="0"/>
        <w:ind w:firstLine="360"/>
      </w:pPr>
      <w:r w:rsidRPr="008C354D">
        <w:t>Мы советуем </w:t>
      </w:r>
      <w:r w:rsidRPr="008C354D">
        <w:rPr>
          <w:rStyle w:val="a4"/>
          <w:b w:val="0"/>
          <w:bdr w:val="none" w:sz="0" w:space="0" w:color="auto" w:frame="1"/>
        </w:rPr>
        <w:t>родителям в условиях</w:t>
      </w:r>
      <w:r w:rsidRPr="008C354D">
        <w:t xml:space="preserve"> семьи использовать следующие </w:t>
      </w:r>
      <w:proofErr w:type="spellStart"/>
      <w:r w:rsidRPr="008C354D">
        <w:t>физ</w:t>
      </w:r>
      <w:r w:rsidR="00A4353D">
        <w:t>культурно</w:t>
      </w:r>
      <w:proofErr w:type="spellEnd"/>
      <w:r w:rsidR="00A4353D">
        <w:t xml:space="preserve"> </w:t>
      </w:r>
      <w:r w:rsidRPr="008C354D">
        <w:t>оздоровительные </w:t>
      </w:r>
      <w:r w:rsidRPr="008C354D">
        <w:rPr>
          <w:bdr w:val="none" w:sz="0" w:space="0" w:color="auto" w:frame="1"/>
        </w:rPr>
        <w:t>элементы</w:t>
      </w:r>
      <w:r w:rsidRPr="008C354D">
        <w:t>:</w:t>
      </w:r>
    </w:p>
    <w:p w:rsidR="006020C0" w:rsidRPr="008C354D" w:rsidRDefault="006020C0" w:rsidP="006020C0">
      <w:pPr>
        <w:pStyle w:val="a3"/>
        <w:spacing w:before="225" w:beforeAutospacing="0" w:after="225" w:afterAutospacing="0"/>
        <w:ind w:firstLine="360"/>
      </w:pPr>
      <w:r w:rsidRPr="008C354D">
        <w:t>• утреннюю гимнастику;</w:t>
      </w:r>
    </w:p>
    <w:p w:rsidR="006020C0" w:rsidRPr="008C354D" w:rsidRDefault="006020C0" w:rsidP="006020C0">
      <w:pPr>
        <w:pStyle w:val="a3"/>
        <w:spacing w:before="225" w:beforeAutospacing="0" w:after="225" w:afterAutospacing="0"/>
        <w:ind w:firstLine="360"/>
      </w:pPr>
      <w:r w:rsidRPr="008C354D">
        <w:t>• хороводные игры-забавы;</w:t>
      </w:r>
    </w:p>
    <w:p w:rsidR="006020C0" w:rsidRPr="008C354D" w:rsidRDefault="006020C0" w:rsidP="006020C0">
      <w:pPr>
        <w:pStyle w:val="a3"/>
        <w:spacing w:before="225" w:beforeAutospacing="0" w:after="225" w:afterAutospacing="0"/>
        <w:ind w:firstLine="360"/>
      </w:pPr>
      <w:r w:rsidRPr="008C354D">
        <w:t>• подвижные игры;</w:t>
      </w:r>
    </w:p>
    <w:p w:rsidR="006020C0" w:rsidRPr="008C354D" w:rsidRDefault="006020C0" w:rsidP="006020C0">
      <w:pPr>
        <w:pStyle w:val="a3"/>
        <w:spacing w:before="225" w:beforeAutospacing="0" w:after="225" w:afterAutospacing="0"/>
        <w:ind w:firstLine="360"/>
      </w:pPr>
      <w:r w:rsidRPr="008C354D">
        <w:t>• спортивно-развлекательные игровые комплексы;</w:t>
      </w:r>
    </w:p>
    <w:p w:rsidR="006020C0" w:rsidRPr="008C354D" w:rsidRDefault="006020C0" w:rsidP="006020C0">
      <w:pPr>
        <w:pStyle w:val="a3"/>
        <w:spacing w:before="225" w:beforeAutospacing="0" w:after="225" w:afterAutospacing="0"/>
        <w:ind w:firstLine="360"/>
      </w:pPr>
      <w:r w:rsidRPr="008C354D">
        <w:t>• гимнастику для глаз;</w:t>
      </w:r>
    </w:p>
    <w:p w:rsidR="006020C0" w:rsidRPr="008C354D" w:rsidRDefault="006020C0" w:rsidP="006020C0">
      <w:pPr>
        <w:pStyle w:val="a3"/>
        <w:spacing w:before="0" w:beforeAutospacing="0" w:after="0" w:afterAutospacing="0"/>
        <w:ind w:firstLine="360"/>
      </w:pPr>
      <w:r w:rsidRPr="008C354D">
        <w:t>• элементы </w:t>
      </w:r>
      <w:r w:rsidRPr="008C354D">
        <w:rPr>
          <w:rStyle w:val="a4"/>
          <w:b w:val="0"/>
          <w:bdr w:val="none" w:sz="0" w:space="0" w:color="auto" w:frame="1"/>
        </w:rPr>
        <w:t>самомассажа</w:t>
      </w:r>
      <w:r w:rsidRPr="008C354D">
        <w:t>;</w:t>
      </w:r>
    </w:p>
    <w:p w:rsidR="006020C0" w:rsidRDefault="006020C0" w:rsidP="006020C0">
      <w:pPr>
        <w:pStyle w:val="a3"/>
        <w:spacing w:before="0" w:beforeAutospacing="0" w:after="0" w:afterAutospacing="0"/>
        <w:ind w:firstLine="360"/>
      </w:pPr>
      <w:r w:rsidRPr="008C354D">
        <w:t>• закаливающие процедуры </w:t>
      </w:r>
      <w:r w:rsidRPr="008C354D">
        <w:rPr>
          <w:iCs/>
          <w:bdr w:val="none" w:sz="0" w:space="0" w:color="auto" w:frame="1"/>
        </w:rPr>
        <w:t>(с учетом здоровья </w:t>
      </w:r>
      <w:r w:rsidRPr="008C354D">
        <w:rPr>
          <w:rStyle w:val="a4"/>
          <w:b w:val="0"/>
          <w:iCs/>
          <w:bdr w:val="none" w:sz="0" w:space="0" w:color="auto" w:frame="1"/>
        </w:rPr>
        <w:t>детей</w:t>
      </w:r>
      <w:r w:rsidRPr="008C354D">
        <w:rPr>
          <w:iCs/>
          <w:bdr w:val="none" w:sz="0" w:space="0" w:color="auto" w:frame="1"/>
        </w:rPr>
        <w:t>)</w:t>
      </w:r>
      <w:r w:rsidR="00A4353D">
        <w:t>.</w:t>
      </w:r>
    </w:p>
    <w:p w:rsidR="00A4353D" w:rsidRPr="008C354D" w:rsidRDefault="00A4353D" w:rsidP="006020C0">
      <w:pPr>
        <w:pStyle w:val="a3"/>
        <w:spacing w:before="0" w:beforeAutospacing="0" w:after="0" w:afterAutospacing="0"/>
        <w:ind w:firstLine="360"/>
      </w:pPr>
    </w:p>
    <w:p w:rsidR="006020C0" w:rsidRPr="008C354D" w:rsidRDefault="006020C0" w:rsidP="006020C0">
      <w:pPr>
        <w:pStyle w:val="a3"/>
        <w:spacing w:before="0" w:beforeAutospacing="0" w:after="0" w:afterAutospacing="0"/>
        <w:ind w:firstLine="360"/>
      </w:pPr>
      <w:r w:rsidRPr="008C354D">
        <w:t>Следует заметить, что </w:t>
      </w:r>
      <w:r w:rsidRPr="008C354D">
        <w:rPr>
          <w:rStyle w:val="a4"/>
          <w:b w:val="0"/>
          <w:bdr w:val="none" w:sz="0" w:space="0" w:color="auto" w:frame="1"/>
        </w:rPr>
        <w:t>двигательная активность</w:t>
      </w:r>
      <w:r w:rsidRPr="008C354D">
        <w:t>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w:t>
      </w:r>
      <w:r w:rsidRPr="008C354D">
        <w:rPr>
          <w:rStyle w:val="a4"/>
          <w:b w:val="0"/>
          <w:bdr w:val="none" w:sz="0" w:space="0" w:color="auto" w:frame="1"/>
        </w:rPr>
        <w:t>создавать</w:t>
      </w:r>
      <w:r w:rsidRPr="008C354D">
        <w:t> более благоприятные </w:t>
      </w:r>
      <w:r w:rsidRPr="008C354D">
        <w:rPr>
          <w:rStyle w:val="a4"/>
          <w:b w:val="0"/>
          <w:bdr w:val="none" w:sz="0" w:space="0" w:color="auto" w:frame="1"/>
        </w:rPr>
        <w:t>условия</w:t>
      </w:r>
      <w:r w:rsidRPr="008C354D">
        <w:t>.</w:t>
      </w:r>
    </w:p>
    <w:p w:rsidR="006020C0" w:rsidRPr="008C354D" w:rsidRDefault="006020C0" w:rsidP="006020C0">
      <w:pPr>
        <w:pStyle w:val="a3"/>
        <w:spacing w:before="0" w:beforeAutospacing="0" w:after="0" w:afterAutospacing="0"/>
        <w:ind w:firstLine="360"/>
      </w:pPr>
      <w:r w:rsidRPr="008C354D">
        <w:t>Повышение </w:t>
      </w:r>
      <w:r w:rsidRPr="008C354D">
        <w:rPr>
          <w:rStyle w:val="a4"/>
          <w:b w:val="0"/>
          <w:bdr w:val="none" w:sz="0" w:space="0" w:color="auto" w:frame="1"/>
        </w:rPr>
        <w:t>самостоятельной ДА детей</w:t>
      </w:r>
      <w:r w:rsidRPr="008C354D">
        <w:t> может рассматриваться как одно</w:t>
      </w:r>
    </w:p>
    <w:p w:rsidR="006020C0" w:rsidRPr="005371DE" w:rsidRDefault="006020C0" w:rsidP="00DE5DF4">
      <w:pPr>
        <w:pStyle w:val="a3"/>
        <w:spacing w:before="0" w:beforeAutospacing="0" w:after="0" w:afterAutospacing="0"/>
        <w:ind w:firstLine="360"/>
      </w:pPr>
      <w:r w:rsidRPr="008C354D">
        <w:t>из действенных средств сохранения здоровья ребенка, улучшения его физической подготовленности, обогащения </w:t>
      </w:r>
      <w:r w:rsidRPr="008C354D">
        <w:rPr>
          <w:rStyle w:val="a4"/>
          <w:b w:val="0"/>
          <w:bdr w:val="none" w:sz="0" w:space="0" w:color="auto" w:frame="1"/>
        </w:rPr>
        <w:t>двигательного опыта</w:t>
      </w:r>
      <w:r w:rsidRPr="008C354D">
        <w:t>, увеличения</w:t>
      </w:r>
      <w:r w:rsidR="001F3740" w:rsidRPr="008C354D">
        <w:t xml:space="preserve"> </w:t>
      </w:r>
      <w:r w:rsidRPr="008C354D">
        <w:t>творческого и познавательного потенциала.</w:t>
      </w:r>
    </w:p>
    <w:p w:rsidR="006020C0" w:rsidRPr="005371DE" w:rsidRDefault="006020C0">
      <w:pPr>
        <w:rPr>
          <w:rFonts w:ascii="Times New Roman" w:hAnsi="Times New Roman" w:cs="Times New Roman"/>
          <w:sz w:val="24"/>
          <w:szCs w:val="24"/>
        </w:rPr>
      </w:pPr>
    </w:p>
    <w:sectPr w:rsidR="006020C0" w:rsidRPr="005371DE" w:rsidSect="00DE5DF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0A98"/>
    <w:rsid w:val="0000517C"/>
    <w:rsid w:val="0002469E"/>
    <w:rsid w:val="00081C77"/>
    <w:rsid w:val="00090A98"/>
    <w:rsid w:val="00112EDE"/>
    <w:rsid w:val="0016091A"/>
    <w:rsid w:val="001F3740"/>
    <w:rsid w:val="002A43DE"/>
    <w:rsid w:val="002E7C67"/>
    <w:rsid w:val="004B3F08"/>
    <w:rsid w:val="00513036"/>
    <w:rsid w:val="005371DE"/>
    <w:rsid w:val="005E4B3D"/>
    <w:rsid w:val="006020C0"/>
    <w:rsid w:val="00684C7C"/>
    <w:rsid w:val="00770F73"/>
    <w:rsid w:val="008C354D"/>
    <w:rsid w:val="00A4353D"/>
    <w:rsid w:val="00A7226C"/>
    <w:rsid w:val="00AD3CBC"/>
    <w:rsid w:val="00AE354A"/>
    <w:rsid w:val="00DE5DF4"/>
    <w:rsid w:val="00E94EDD"/>
    <w:rsid w:val="00EF5A15"/>
    <w:rsid w:val="00F1360B"/>
    <w:rsid w:val="00FF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6C"/>
  </w:style>
  <w:style w:type="paragraph" w:styleId="1">
    <w:name w:val="heading 1"/>
    <w:basedOn w:val="a"/>
    <w:link w:val="10"/>
    <w:uiPriority w:val="9"/>
    <w:qFormat/>
    <w:rsid w:val="00602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20C0"/>
    <w:rPr>
      <w:rFonts w:ascii="Times New Roman" w:eastAsia="Times New Roman" w:hAnsi="Times New Roman" w:cs="Times New Roman"/>
      <w:b/>
      <w:bCs/>
      <w:kern w:val="36"/>
      <w:sz w:val="48"/>
      <w:szCs w:val="48"/>
      <w:lang w:eastAsia="ru-RU"/>
    </w:rPr>
  </w:style>
  <w:style w:type="paragraph" w:customStyle="1" w:styleId="headline">
    <w:name w:val="headline"/>
    <w:basedOn w:val="a"/>
    <w:rsid w:val="0060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0C0"/>
    <w:rPr>
      <w:b/>
      <w:bCs/>
    </w:rPr>
  </w:style>
</w:styles>
</file>

<file path=word/webSettings.xml><?xml version="1.0" encoding="utf-8"?>
<w:webSettings xmlns:r="http://schemas.openxmlformats.org/officeDocument/2006/relationships" xmlns:w="http://schemas.openxmlformats.org/wordprocessingml/2006/main">
  <w:divs>
    <w:div w:id="1250239710">
      <w:bodyDiv w:val="1"/>
      <w:marLeft w:val="0"/>
      <w:marRight w:val="0"/>
      <w:marTop w:val="0"/>
      <w:marBottom w:val="0"/>
      <w:divBdr>
        <w:top w:val="none" w:sz="0" w:space="0" w:color="auto"/>
        <w:left w:val="none" w:sz="0" w:space="0" w:color="auto"/>
        <w:bottom w:val="none" w:sz="0" w:space="0" w:color="auto"/>
        <w:right w:val="none" w:sz="0" w:space="0" w:color="auto"/>
      </w:divBdr>
      <w:divsChild>
        <w:div w:id="779298747">
          <w:marLeft w:val="0"/>
          <w:marRight w:val="0"/>
          <w:marTop w:val="0"/>
          <w:marBottom w:val="0"/>
          <w:divBdr>
            <w:top w:val="none" w:sz="0" w:space="0" w:color="auto"/>
            <w:left w:val="none" w:sz="0" w:space="0" w:color="auto"/>
            <w:bottom w:val="none" w:sz="0" w:space="0" w:color="auto"/>
            <w:right w:val="none" w:sz="0" w:space="0" w:color="auto"/>
          </w:divBdr>
        </w:div>
      </w:divsChild>
    </w:div>
    <w:div w:id="1349016138">
      <w:bodyDiv w:val="1"/>
      <w:marLeft w:val="0"/>
      <w:marRight w:val="0"/>
      <w:marTop w:val="0"/>
      <w:marBottom w:val="0"/>
      <w:divBdr>
        <w:top w:val="none" w:sz="0" w:space="0" w:color="auto"/>
        <w:left w:val="none" w:sz="0" w:space="0" w:color="auto"/>
        <w:bottom w:val="none" w:sz="0" w:space="0" w:color="auto"/>
        <w:right w:val="none" w:sz="0" w:space="0" w:color="auto"/>
      </w:divBdr>
      <w:divsChild>
        <w:div w:id="1857502104">
          <w:marLeft w:val="0"/>
          <w:marRight w:val="0"/>
          <w:marTop w:val="0"/>
          <w:marBottom w:val="0"/>
          <w:divBdr>
            <w:top w:val="none" w:sz="0" w:space="0" w:color="auto"/>
            <w:left w:val="none" w:sz="0" w:space="0" w:color="auto"/>
            <w:bottom w:val="none" w:sz="0" w:space="0" w:color="auto"/>
            <w:right w:val="none" w:sz="0" w:space="0" w:color="auto"/>
          </w:divBdr>
        </w:div>
      </w:divsChild>
    </w:div>
    <w:div w:id="1439367674">
      <w:bodyDiv w:val="1"/>
      <w:marLeft w:val="0"/>
      <w:marRight w:val="0"/>
      <w:marTop w:val="0"/>
      <w:marBottom w:val="0"/>
      <w:divBdr>
        <w:top w:val="none" w:sz="0" w:space="0" w:color="auto"/>
        <w:left w:val="none" w:sz="0" w:space="0" w:color="auto"/>
        <w:bottom w:val="none" w:sz="0" w:space="0" w:color="auto"/>
        <w:right w:val="none" w:sz="0" w:space="0" w:color="auto"/>
      </w:divBdr>
      <w:divsChild>
        <w:div w:id="1542398470">
          <w:marLeft w:val="0"/>
          <w:marRight w:val="0"/>
          <w:marTop w:val="0"/>
          <w:marBottom w:val="0"/>
          <w:divBdr>
            <w:top w:val="none" w:sz="0" w:space="0" w:color="auto"/>
            <w:left w:val="none" w:sz="0" w:space="0" w:color="auto"/>
            <w:bottom w:val="none" w:sz="0" w:space="0" w:color="auto"/>
            <w:right w:val="none" w:sz="0" w:space="0" w:color="auto"/>
          </w:divBdr>
        </w:div>
      </w:divsChild>
    </w:div>
    <w:div w:id="1646272918">
      <w:bodyDiv w:val="1"/>
      <w:marLeft w:val="0"/>
      <w:marRight w:val="0"/>
      <w:marTop w:val="0"/>
      <w:marBottom w:val="0"/>
      <w:divBdr>
        <w:top w:val="none" w:sz="0" w:space="0" w:color="auto"/>
        <w:left w:val="none" w:sz="0" w:space="0" w:color="auto"/>
        <w:bottom w:val="none" w:sz="0" w:space="0" w:color="auto"/>
        <w:right w:val="none" w:sz="0" w:space="0" w:color="auto"/>
      </w:divBdr>
    </w:div>
    <w:div w:id="1862160039">
      <w:bodyDiv w:val="1"/>
      <w:marLeft w:val="0"/>
      <w:marRight w:val="0"/>
      <w:marTop w:val="0"/>
      <w:marBottom w:val="0"/>
      <w:divBdr>
        <w:top w:val="none" w:sz="0" w:space="0" w:color="auto"/>
        <w:left w:val="none" w:sz="0" w:space="0" w:color="auto"/>
        <w:bottom w:val="none" w:sz="0" w:space="0" w:color="auto"/>
        <w:right w:val="none" w:sz="0" w:space="0" w:color="auto"/>
      </w:divBdr>
      <w:divsChild>
        <w:div w:id="173581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сидоренко</dc:creator>
  <cp:keywords/>
  <dc:description/>
  <cp:lastModifiedBy>Наталья Воробьева</cp:lastModifiedBy>
  <cp:revision>14</cp:revision>
  <dcterms:created xsi:type="dcterms:W3CDTF">2019-02-13T16:23:00Z</dcterms:created>
  <dcterms:modified xsi:type="dcterms:W3CDTF">2019-12-21T12:10:00Z</dcterms:modified>
</cp:coreProperties>
</file>