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A7" w:rsidRPr="007178EE" w:rsidRDefault="007178EE" w:rsidP="007178EE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b/>
          <w:bCs/>
          <w:i/>
          <w:iCs/>
          <w:sz w:val="44"/>
          <w:szCs w:val="44"/>
        </w:rPr>
      </w:pPr>
      <w:r w:rsidRPr="007178EE">
        <w:rPr>
          <w:b/>
          <w:i/>
          <w:iCs/>
          <w:sz w:val="44"/>
          <w:szCs w:val="44"/>
          <w:bdr w:val="none" w:sz="0" w:space="0" w:color="auto" w:frame="1"/>
        </w:rPr>
        <w:t xml:space="preserve">«На </w:t>
      </w:r>
      <w:r w:rsidR="003674A7" w:rsidRPr="007178EE">
        <w:rPr>
          <w:b/>
          <w:bCs/>
          <w:i/>
          <w:iCs/>
          <w:sz w:val="44"/>
          <w:szCs w:val="44"/>
          <w:bdr w:val="none" w:sz="0" w:space="0" w:color="auto" w:frame="1"/>
        </w:rPr>
        <w:t>зарядку всей семьёй</w:t>
      </w:r>
      <w:r w:rsidR="003674A7" w:rsidRPr="007178EE">
        <w:rPr>
          <w:b/>
          <w:i/>
          <w:iCs/>
          <w:sz w:val="44"/>
          <w:szCs w:val="44"/>
          <w:bdr w:val="none" w:sz="0" w:space="0" w:color="auto" w:frame="1"/>
        </w:rPr>
        <w:t>»</w:t>
      </w:r>
      <w:r w:rsidR="003674A7" w:rsidRPr="007178EE">
        <w:rPr>
          <w:b/>
          <w:i/>
          <w:sz w:val="44"/>
          <w:szCs w:val="44"/>
        </w:rPr>
        <w:t>.</w:t>
      </w: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  <w:r w:rsidRPr="00503206">
        <w:rPr>
          <w:rStyle w:val="c2"/>
          <w:b/>
          <w:bCs/>
          <w:noProof/>
          <w:color w:val="000080"/>
          <w:sz w:val="26"/>
          <w:szCs w:val="26"/>
        </w:rPr>
        <w:drawing>
          <wp:inline distT="0" distB="0" distL="0" distR="0" wp14:anchorId="1B390F6F" wp14:editId="7711E32C">
            <wp:extent cx="3410883" cy="3557905"/>
            <wp:effectExtent l="0" t="0" r="0" b="4445"/>
            <wp:docPr id="4" name="Рисунок 4" descr="C:\Users\в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82" cy="3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6"/>
          <w:szCs w:val="26"/>
        </w:rPr>
      </w:pPr>
    </w:p>
    <w:p w:rsidR="007178EE" w:rsidRPr="007178EE" w:rsidRDefault="007178EE" w:rsidP="007178EE">
      <w:pPr>
        <w:pStyle w:val="c0"/>
        <w:shd w:val="clear" w:color="auto" w:fill="FFFFFF"/>
        <w:spacing w:before="0" w:beforeAutospacing="0" w:after="0" w:afterAutospacing="0"/>
        <w:ind w:right="150"/>
        <w:jc w:val="center"/>
        <w:rPr>
          <w:rStyle w:val="c3"/>
          <w:b/>
          <w:bCs/>
          <w:sz w:val="32"/>
          <w:szCs w:val="32"/>
        </w:rPr>
      </w:pPr>
      <w:r w:rsidRPr="007178EE">
        <w:rPr>
          <w:rStyle w:val="c3"/>
          <w:b/>
          <w:bCs/>
          <w:sz w:val="32"/>
          <w:szCs w:val="32"/>
        </w:rPr>
        <w:t>Зарядка</w:t>
      </w:r>
    </w:p>
    <w:p w:rsidR="003674A7" w:rsidRPr="007178EE" w:rsidRDefault="004A7691" w:rsidP="007178EE">
      <w:pPr>
        <w:pStyle w:val="c0"/>
        <w:shd w:val="clear" w:color="auto" w:fill="FFFFFF"/>
        <w:spacing w:before="0" w:beforeAutospacing="0" w:after="0" w:afterAutospacing="0"/>
        <w:ind w:right="150"/>
        <w:rPr>
          <w:rStyle w:val="c2"/>
          <w:b/>
          <w:bCs/>
          <w:color w:val="222A35" w:themeColor="text2" w:themeShade="80"/>
          <w:sz w:val="26"/>
          <w:szCs w:val="26"/>
        </w:rPr>
      </w:pPr>
      <w:bookmarkStart w:id="0" w:name="_GoBack"/>
      <w:bookmarkEnd w:id="0"/>
      <w:r>
        <w:rPr>
          <w:b/>
          <w:bCs/>
          <w:color w:val="CC000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 xml:space="preserve">Утром сплю в кроватке </w:t>
      </w:r>
      <w:proofErr w:type="gramStart"/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сладко,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А</w:t>
      </w:r>
      <w:proofErr w:type="gramEnd"/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 xml:space="preserve"> по радио с утра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 xml:space="preserve">Начинается </w:t>
      </w:r>
      <w:r w:rsidR="003674A7" w:rsidRPr="007178EE">
        <w:rPr>
          <w:rStyle w:val="c2"/>
          <w:b/>
          <w:bCs/>
          <w:color w:val="222A35" w:themeColor="text2" w:themeShade="80"/>
          <w:sz w:val="26"/>
          <w:szCs w:val="26"/>
        </w:rPr>
        <w:t>зарядка,</w:t>
      </w:r>
    </w:p>
    <w:p w:rsidR="004A7691" w:rsidRPr="007178EE" w:rsidRDefault="003674A7" w:rsidP="007178EE">
      <w:pPr>
        <w:pStyle w:val="c0"/>
        <w:shd w:val="clear" w:color="auto" w:fill="FFFFFF"/>
        <w:spacing w:before="0" w:beforeAutospacing="0" w:after="0" w:afterAutospacing="0"/>
        <w:ind w:right="150"/>
        <w:rPr>
          <w:rFonts w:ascii="Calibri" w:hAnsi="Calibri" w:cs="Calibri"/>
          <w:color w:val="222A35" w:themeColor="text2" w:themeShade="80"/>
          <w:sz w:val="22"/>
          <w:szCs w:val="22"/>
        </w:rPr>
      </w:pPr>
      <w:r w:rsidRPr="007178EE">
        <w:rPr>
          <w:b/>
          <w:bCs/>
          <w:color w:val="222A35" w:themeColor="text2" w:themeShade="80"/>
          <w:sz w:val="26"/>
          <w:szCs w:val="26"/>
        </w:rPr>
        <w:t>Значит</w:t>
      </w:r>
      <w:r w:rsidR="004A7691" w:rsidRPr="007178EE">
        <w:rPr>
          <w:rStyle w:val="c2"/>
          <w:b/>
          <w:bCs/>
          <w:color w:val="222A35" w:themeColor="text2" w:themeShade="80"/>
          <w:sz w:val="26"/>
          <w:szCs w:val="26"/>
        </w:rPr>
        <w:t>, мне вставать пора!</w:t>
      </w:r>
    </w:p>
    <w:p w:rsidR="004A7691" w:rsidRPr="007178EE" w:rsidRDefault="004A7691" w:rsidP="007178EE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Fonts w:ascii="Calibri" w:hAnsi="Calibri" w:cs="Calibri"/>
          <w:color w:val="222A35" w:themeColor="text2" w:themeShade="80"/>
          <w:sz w:val="22"/>
          <w:szCs w:val="22"/>
        </w:rPr>
      </w:pP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Встану прямо, ноги шире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Руки кверху потяну.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Тишина во всей квартире –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Нарушаю тишину.</w:t>
      </w:r>
    </w:p>
    <w:p w:rsidR="003674A7" w:rsidRPr="007178EE" w:rsidRDefault="004A7691" w:rsidP="004A7691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color w:val="222A35" w:themeColor="text2" w:themeShade="80"/>
          <w:sz w:val="26"/>
          <w:szCs w:val="26"/>
        </w:rPr>
      </w:pP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Раз, два, три, четыре, пять –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Вслух приходится считать.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 xml:space="preserve">Посмотрю по </w:t>
      </w:r>
      <w:r w:rsidR="003674A7" w:rsidRPr="007178EE">
        <w:rPr>
          <w:rStyle w:val="c2"/>
          <w:b/>
          <w:bCs/>
          <w:color w:val="222A35" w:themeColor="text2" w:themeShade="80"/>
          <w:sz w:val="26"/>
          <w:szCs w:val="26"/>
        </w:rPr>
        <w:t>сторонам,</w:t>
      </w:r>
      <w:r w:rsidR="003674A7" w:rsidRPr="007178EE">
        <w:rPr>
          <w:b/>
          <w:bCs/>
          <w:color w:val="222A35" w:themeColor="text2" w:themeShade="80"/>
          <w:sz w:val="26"/>
          <w:szCs w:val="26"/>
        </w:rPr>
        <w:t xml:space="preserve"> </w:t>
      </w:r>
    </w:p>
    <w:p w:rsidR="004A7691" w:rsidRPr="007178EE" w:rsidRDefault="003674A7" w:rsidP="004A7691">
      <w:pPr>
        <w:pStyle w:val="c0"/>
        <w:shd w:val="clear" w:color="auto" w:fill="FFFFFF"/>
        <w:spacing w:before="0" w:beforeAutospacing="0" w:after="0" w:afterAutospacing="0"/>
        <w:ind w:left="450" w:right="150"/>
        <w:rPr>
          <w:rFonts w:ascii="Calibri" w:hAnsi="Calibri" w:cs="Calibri"/>
          <w:color w:val="222A35" w:themeColor="text2" w:themeShade="80"/>
          <w:sz w:val="22"/>
          <w:szCs w:val="22"/>
        </w:rPr>
      </w:pPr>
      <w:r w:rsidRPr="007178EE">
        <w:rPr>
          <w:b/>
          <w:bCs/>
          <w:color w:val="222A35" w:themeColor="text2" w:themeShade="80"/>
          <w:sz w:val="26"/>
          <w:szCs w:val="26"/>
        </w:rPr>
        <w:t>Мама</w:t>
      </w:r>
      <w:r w:rsidR="004A7691" w:rsidRPr="007178EE">
        <w:rPr>
          <w:rStyle w:val="c2"/>
          <w:b/>
          <w:bCs/>
          <w:color w:val="222A35" w:themeColor="text2" w:themeShade="80"/>
          <w:sz w:val="26"/>
          <w:szCs w:val="26"/>
        </w:rPr>
        <w:t xml:space="preserve"> тут, а папа там.</w:t>
      </w:r>
    </w:p>
    <w:p w:rsidR="004A7691" w:rsidRPr="007178EE" w:rsidRDefault="004A7691" w:rsidP="004A7691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2"/>
          <w:b/>
          <w:bCs/>
          <w:i/>
          <w:iCs/>
          <w:sz w:val="26"/>
          <w:szCs w:val="26"/>
        </w:rPr>
      </w:pP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Вслух со мной они считают,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Упражненья выполняют.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Все здоровы, все в порядке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Наклоняться нам не лень.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Хорошо, когда с зарядки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  <w:r w:rsidRPr="007178EE">
        <w:rPr>
          <w:rStyle w:val="c2"/>
          <w:b/>
          <w:bCs/>
          <w:color w:val="222A35" w:themeColor="text2" w:themeShade="80"/>
          <w:sz w:val="26"/>
          <w:szCs w:val="26"/>
        </w:rPr>
        <w:t>Начинаешь каждый день!</w:t>
      </w:r>
      <w:r w:rsidRPr="007178EE">
        <w:rPr>
          <w:b/>
          <w:bCs/>
          <w:color w:val="222A35" w:themeColor="text2" w:themeShade="80"/>
          <w:sz w:val="26"/>
          <w:szCs w:val="26"/>
        </w:rPr>
        <w:br/>
      </w:r>
    </w:p>
    <w:p w:rsidR="00503206" w:rsidRPr="007178EE" w:rsidRDefault="00503206" w:rsidP="004A7691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3"/>
          <w:b/>
          <w:bCs/>
          <w:sz w:val="26"/>
          <w:szCs w:val="26"/>
        </w:rPr>
      </w:pPr>
    </w:p>
    <w:p w:rsidR="004A7691" w:rsidRPr="007178EE" w:rsidRDefault="004A7691" w:rsidP="0071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7178EE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Конспект утренний гимнастики совместно с родителями</w:t>
      </w:r>
    </w:p>
    <w:p w:rsidR="003674A7" w:rsidRPr="004A7691" w:rsidRDefault="003674A7" w:rsidP="0036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7691" w:rsidRPr="007178EE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Формирование здорового образа жизни в </w:t>
      </w:r>
      <w:r w:rsidRPr="007178E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семье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7691" w:rsidRPr="007178EE" w:rsidRDefault="004A7691" w:rsidP="00367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Познакомить </w:t>
      </w:r>
      <w:r w:rsidRPr="007178E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родителей с комплексами утренней гимнастики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которые способствуют укреплению здоровья детей.</w:t>
      </w:r>
    </w:p>
    <w:p w:rsidR="003674A7" w:rsidRPr="007178EE" w:rsidRDefault="003674A7" w:rsidP="00367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4DAC" w:rsidRPr="007178EE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мамы и папы! Все вы мечтаете, чтобы Ваш ребёнок стал ловким, быстрым, смелым</w:t>
      </w:r>
      <w:r w:rsidR="00424DAC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самое главное - здоровым! Не нужно мечтать, а нужно дейст</w:t>
      </w:r>
      <w:r w:rsid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вовать и начинать каждое утро с </w:t>
      </w:r>
      <w:r w:rsidRPr="007178E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зарядки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Всем известно какую пользу приносит </w:t>
      </w:r>
      <w:r w:rsidRPr="007178E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утренняя гимнастика не только взрослому</w:t>
      </w:r>
      <w:r w:rsidR="00424DAC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детскому организму. </w:t>
      </w:r>
    </w:p>
    <w:p w:rsidR="00424DAC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Здоровье в порядке- спасибо </w:t>
      </w:r>
      <w:r w:rsidR="00DE0C1A" w:rsidRPr="007178E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зарядке</w:t>
      </w:r>
      <w:r w:rsidR="00DE0C1A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-</w:t>
      </w:r>
      <w:r w:rsidR="004A7691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зря 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говорят в народе. Заниматься </w:t>
      </w:r>
      <w:r w:rsidR="004A7691" w:rsidRPr="007178E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зарядкой</w:t>
      </w:r>
      <w:r w:rsidR="004A7691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желательно каждый день и по возможности можно использовать музыкальное сопровождение. </w:t>
      </w: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Упражнения,</w:t>
      </w:r>
      <w:r w:rsidR="004A7691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которые вы сегодня будете выполнять ребёнок 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жет делать с любым членом вашей </w:t>
      </w:r>
      <w:r w:rsidR="004A7691" w:rsidRPr="007178E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семьи</w:t>
      </w:r>
      <w:r w:rsidR="004A7691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A7691" w:rsidRPr="007178EE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укрепите не только мышцы, но и семейные тради</w:t>
      </w:r>
      <w:r w:rsidR="00424DAC" w:rsidRPr="00717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ции, станете ближе друг к другу!</w:t>
      </w:r>
    </w:p>
    <w:p w:rsidR="004A7691" w:rsidRPr="007178EE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I. Ходьба обычная, ходьба на носках, на пятках, ходьба прямым</w:t>
      </w:r>
      <w:r w:rsidR="00424DA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приставным шагом.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</w:t>
      </w:r>
      <w:r w:rsidR="00424DA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гкий бег, ходьба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выполнением дыхатель</w:t>
      </w:r>
      <w:r w:rsidR="00424DA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упражнений. Построение в колонну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55" w:rsidRPr="007178EE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ОРУ в парах.</w:t>
      </w:r>
    </w:p>
    <w:p w:rsidR="004A7691" w:rsidRPr="007178EE" w:rsidRDefault="00B16255" w:rsidP="007178E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Комплекс №1.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«Потягивание»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ноги вместе, руки в стороны, соединены ладонями. Подъём на носки, руки поднять вверх, потянуться. Вернуться в И. П. Повторить 6 раз.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«Качели»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то же, ноги на ширине плеч. Наклоны туловища в стороны. Повторить по 4 наклона в каждую сторону.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«Боксёры»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«Вертушка»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стоя спиной друг к другу, ноги слегка расставлены, руки согнуты перед грудью. Повороты туловища навстречу друг другу с соединением ладоней в парах 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(хлопок)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4 поворота в каждую сторону.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«Гномы – Великаны»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«Тяни – толкай»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напарник за руки тянет на себя другого и отклоняется при этом назад. Повторить по 6 наклонов каждому.</w:t>
      </w:r>
    </w:p>
    <w:p w:rsidR="004A7691" w:rsidRPr="007178EE" w:rsidRDefault="007178EE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«Весёлый танец»</w:t>
      </w:r>
      <w:r w:rsidR="004A769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4A7691" w:rsidRPr="007178EE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Упражнение с восстановлением дыхания.</w:t>
      </w:r>
    </w:p>
    <w:p w:rsidR="004A7691" w:rsidRPr="007178EE" w:rsidRDefault="0075404C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Накачивание шины»</w:t>
      </w:r>
    </w:p>
    <w:p w:rsidR="004A7691" w:rsidRPr="007178EE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помнить-вдох делаем </w:t>
      </w:r>
      <w:r w:rsidR="0075404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шумный, короткий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активный. Выдох - абсолютно </w:t>
      </w:r>
      <w:r w:rsidR="0075404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пассивный, уходит</w:t>
      </w:r>
      <w:r w:rsid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нос или через рот </w:t>
      </w:r>
      <w:r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удобно)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691" w:rsidRPr="007178EE" w:rsidRDefault="004A7691" w:rsidP="004A76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-голова опущена </w:t>
      </w:r>
      <w:r w:rsidR="0075404C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руки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перед собой кистями к коленям, слегка согнуты в локтях и абсолютно расслаблены. 1-слегка кланяемся вниз-руки выпрямляясь, легким движением тянутся к полу, плечи расслаблены, голова опущена-вдох. Выпрямиться-выдох;2-снова слегка наклониться вниз,-голова опущена-вдох. Выпрямиться-выдох.</w:t>
      </w:r>
    </w:p>
    <w:p w:rsidR="004A7691" w:rsidRPr="007178EE" w:rsidRDefault="0075404C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4A7691" w:rsidRPr="007178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Обними плечи»</w:t>
      </w:r>
    </w:p>
    <w:p w:rsidR="004A7691" w:rsidRPr="007178EE" w:rsidRDefault="004A7691" w:rsidP="004A7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отказа-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8"/>
          <w:szCs w:val="28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8"/>
          <w:szCs w:val="28"/>
        </w:rPr>
      </w:pPr>
    </w:p>
    <w:p w:rsidR="00503206" w:rsidRPr="007178EE" w:rsidRDefault="00503206" w:rsidP="004C7E40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sz w:val="28"/>
          <w:szCs w:val="28"/>
        </w:rPr>
      </w:pPr>
    </w:p>
    <w:p w:rsidR="00B16255" w:rsidRPr="007178EE" w:rsidRDefault="00B16255" w:rsidP="0071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Комплекс №2.</w:t>
      </w:r>
    </w:p>
    <w:p w:rsidR="00774D81" w:rsidRPr="007178EE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«Руки </w:t>
      </w:r>
      <w:r w:rsidR="00774D8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основная стойка, повернувшись лицом друг к другу, держась за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 1 – руки в стороны; 2 – руки вверх; 3 – руки в стороны; 4 и.п.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r w:rsidR="00774D8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основная стойка, повернувшись лицом друг к другу, держась за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07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поочерёдное приседание, не отпуская рук партнёра; 3 – 4 – вернуться в 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r w:rsidR="00774D8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стоя лицом друг к другу, ноги на ширине плеч, руки скрестить.1 –поворот туловища вправо (влево); 2 - 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«Посмотри друг на друга» И. П.: лёжа на спине, ногами друг к другу, зажимая стопами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партнёра (нога одного ребёнка между ног другого), руки за головой согнуты. 1 – 2 –поочерёдно подниматься в положение сидя; 3 – 4 - 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«Выпад в сторону» И. П.: основная стойка, повернувшись лицом друг к другу, руки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туловища, держась за руки. 1 – выпад вправо, руки в стороны; 2 - и. п. То же влево.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Перестроение в колонну по одному, ходьба в колонне по одному с выполнением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B16255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рук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F0B" w:rsidRPr="007178EE" w:rsidRDefault="00723F0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BB" w:rsidRPr="007178EE" w:rsidRDefault="00723F0B" w:rsidP="0071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Комплекс№3</w:t>
      </w:r>
    </w:p>
    <w:p w:rsidR="00774D81" w:rsidRPr="007178EE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15BB" w:rsidRPr="007178EE" w:rsidRDefault="009C7755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«Руки вверх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И.П.: о.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D815B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лицом друг к другу, держась за руки.1-поднять руки в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B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стороны;2- руки вверх; 3– руки в стороны;4 – и.п.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«Приседания» И. П.: основная стойка лицом друг к 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другу, держась за руки. 1 – ребёнок приседает, а родитель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его за руки;2 - встать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4 - то же выполняет взрослый.</w:t>
      </w:r>
    </w:p>
    <w:p w:rsidR="00D815BB" w:rsidRPr="007178EE" w:rsidRDefault="00774D81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r w:rsidR="00D815B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И.П.</w:t>
      </w:r>
      <w:r w:rsidR="00D815B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основная стойка; 1 – 2 – поворот туловища направо; 3 – 4 – налево, не</w:t>
      </w:r>
      <w:r w:rsidR="00983F6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B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отпуская рук.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основная стойка лицом друг к другу, руки соединены.1 – 2 –поочерёдно поднимать одну ногу (правую или левую) назад-вверх, не сгибая колена–ласточка.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Ходьба в колонне по одному.</w:t>
      </w:r>
    </w:p>
    <w:p w:rsidR="005E3582" w:rsidRPr="007178EE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82" w:rsidRPr="007178EE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82" w:rsidRPr="007178EE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82" w:rsidRPr="007178EE" w:rsidRDefault="00983F6B" w:rsidP="0071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78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Комплекс №4</w:t>
      </w:r>
    </w:p>
    <w:p w:rsidR="005E3582" w:rsidRPr="007178EE" w:rsidRDefault="005E3582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BB" w:rsidRPr="007178EE" w:rsidRDefault="00D815BB" w:rsidP="00717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короткой скакалкой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«Скакалку на плечи». И. П.: стойка ноги врозь, скакалка, сложенная вдвое, внизу. 1-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 вверх; 2 – опустить скакалку за голову, на плечи; 3 – скакалку вверх; 4 – и.п.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«Наклоны в стороны» И. П.: стойка ноги врозь, скакалка внизу. 1- скакалку вверх;2-наклониться вправо; 3 – выпрямиться; 4 – и.п.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«Наклоны 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стойка ноги врозь, скакалка внизу.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«Ногу 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лёжа на спине, скакалка зацеплена за ступни ног, руки прямые. 1- 2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–поднять прямые ноги, натягивая скакалку, сделать угол; 3 –4 - 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«Прогни </w:t>
      </w:r>
      <w:r w:rsidR="006B31EA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спинку». 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лёжа на животе, скакалка в согнутых руках перед собой. 1-прогнуться, скакалку вверх; 2- вернуться в и. п.</w:t>
      </w:r>
    </w:p>
    <w:p w:rsidR="00D815BB" w:rsidRPr="007178EE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«Прыжки</w:t>
      </w:r>
      <w:r w:rsidR="00774D81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Прыжки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 на месте через короткую скакалку. Выполняется</w:t>
      </w:r>
      <w:r w:rsidR="00983F6B"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серией из 10-15 прыжков, затем пауза и повторить прыжки.</w:t>
      </w:r>
    </w:p>
    <w:p w:rsidR="005E3582" w:rsidRDefault="00D815BB" w:rsidP="00D8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Ходьба в колонне по одному</w:t>
      </w:r>
    </w:p>
    <w:p w:rsidR="00B16255" w:rsidRPr="007178EE" w:rsidRDefault="00983F6B" w:rsidP="00B162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Заканчиваем нашу </w:t>
      </w:r>
      <w:r w:rsidR="00B16255" w:rsidRPr="007178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утреннюю</w:t>
      </w:r>
      <w:r w:rsid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255" w:rsidRP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разминку водными процедурами.</w:t>
      </w:r>
    </w:p>
    <w:p w:rsidR="00B039A5" w:rsidRPr="007178EE" w:rsidRDefault="00B16255" w:rsidP="007178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в </w:t>
      </w:r>
      <w:r w:rsidR="00983F6B" w:rsidRP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порядке, спасибо</w:t>
      </w:r>
      <w:r w:rsid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8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зарядке</w:t>
      </w:r>
      <w:r w:rsidRPr="00717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sectPr w:rsidR="00B039A5" w:rsidRPr="007178EE" w:rsidSect="007178E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F"/>
    <w:rsid w:val="00070B07"/>
    <w:rsid w:val="00132302"/>
    <w:rsid w:val="00360B2A"/>
    <w:rsid w:val="003674A7"/>
    <w:rsid w:val="00424DAC"/>
    <w:rsid w:val="004A7691"/>
    <w:rsid w:val="004C7E40"/>
    <w:rsid w:val="00503206"/>
    <w:rsid w:val="005E3582"/>
    <w:rsid w:val="006B31EA"/>
    <w:rsid w:val="007178EE"/>
    <w:rsid w:val="00723F0B"/>
    <w:rsid w:val="0075404C"/>
    <w:rsid w:val="00774D81"/>
    <w:rsid w:val="00983F6B"/>
    <w:rsid w:val="009C7755"/>
    <w:rsid w:val="00AF4154"/>
    <w:rsid w:val="00B039A5"/>
    <w:rsid w:val="00B16255"/>
    <w:rsid w:val="00D815BB"/>
    <w:rsid w:val="00DE0C1A"/>
    <w:rsid w:val="00E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AE19-3038-401A-9562-B7AA3AC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4154"/>
  </w:style>
  <w:style w:type="character" w:customStyle="1" w:styleId="c2">
    <w:name w:val="c2"/>
    <w:basedOn w:val="a0"/>
    <w:rsid w:val="00AF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ира сидоренко</cp:lastModifiedBy>
  <cp:revision>5</cp:revision>
  <dcterms:created xsi:type="dcterms:W3CDTF">2020-04-18T09:01:00Z</dcterms:created>
  <dcterms:modified xsi:type="dcterms:W3CDTF">2021-02-14T16:03:00Z</dcterms:modified>
</cp:coreProperties>
</file>