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79" w:rsidRDefault="00F47179" w:rsidP="00F47179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Пищевые продукты, которые не допускается использовать в питании детей: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диких животных;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коллагенсодержащее сырье из мяса птицы;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третьей и четвертой категории;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с массовой долей костей, жировой и соединительной ткани свыше 20%;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субпродукты, кроме печени, языка, сердца;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кровяные и ливерные колбасы;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непотрошеная птица;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водоплавающих птиц.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Блюда, изготовленные из мяса, птицы, рыбы: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зельцы, изделия из мясной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диафрагмы; рулеты из мякоти голов;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Консервы: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консервы с нарушением герметичности банок,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>
        <w:rPr>
          <w:rFonts w:ascii="Times New Roman" w:hAnsi="Times New Roman" w:cs="Times New Roman"/>
          <w:sz w:val="24"/>
          <w:szCs w:val="24"/>
        </w:rPr>
        <w:t>", банки с ржавчиной, деформированные, без этикеток.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гидрогенизированные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жиры;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сливочное масло жирностью ниже 72%;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молоко, не прошедшее пастеризацию;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мороженое;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творог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молока;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фляжная сметана без термической обработки;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простокваша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Яйца: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яйца водоплавающих птиц;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яйца с загрязненной скорлупой, с насечкой, "тек", "бой";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яйца из хозяйств, неблагополучных по сальмонеллезам;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кремовые кондитерские изделия (пирожные и торты) и кремы.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продукты и блюда: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грибы и кулинарные изделия, из них приготовленные;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квас, газированные напитки;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кофе натуральный;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ядра абрикосовой косточки, арахиса;</w:t>
      </w:r>
    </w:p>
    <w:p w:rsidR="00F47179" w:rsidRDefault="00F47179" w:rsidP="00F47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карамель, в том числе леденцовая;</w:t>
      </w:r>
    </w:p>
    <w:p w:rsidR="00F47179" w:rsidRDefault="00F47179" w:rsidP="00F4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D55E7D" w:rsidRDefault="00D55E7D"/>
    <w:sectPr w:rsidR="00D55E7D" w:rsidSect="00D5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7179"/>
    <w:rsid w:val="00BE4CFA"/>
    <w:rsid w:val="00D55E7D"/>
    <w:rsid w:val="00E91290"/>
    <w:rsid w:val="00F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79"/>
  </w:style>
  <w:style w:type="paragraph" w:styleId="1">
    <w:name w:val="heading 1"/>
    <w:basedOn w:val="a"/>
    <w:next w:val="a"/>
    <w:link w:val="10"/>
    <w:uiPriority w:val="99"/>
    <w:qFormat/>
    <w:rsid w:val="00F471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1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2017-11-28T10:43:00Z</dcterms:created>
  <dcterms:modified xsi:type="dcterms:W3CDTF">2017-11-28T10:43:00Z</dcterms:modified>
</cp:coreProperties>
</file>